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74CA" w:rsidRDefault="006F4A06" w:rsidP="006F4A06">
      <w:pPr>
        <w:jc w:val="center"/>
        <w:rPr>
          <w:b/>
          <w:sz w:val="40"/>
          <w:szCs w:val="40"/>
        </w:rPr>
      </w:pPr>
      <w:r w:rsidRPr="006F4A06">
        <w:rPr>
          <w:b/>
          <w:sz w:val="40"/>
          <w:szCs w:val="40"/>
        </w:rPr>
        <w:t>Wavelength by Diffraction</w:t>
      </w:r>
    </w:p>
    <w:p w:rsidR="006F4A06" w:rsidRDefault="006F4A06" w:rsidP="006F4A06">
      <w:pPr>
        <w:jc w:val="center"/>
        <w:rPr>
          <w:szCs w:val="24"/>
        </w:rPr>
      </w:pPr>
      <w:r>
        <w:rPr>
          <w:szCs w:val="24"/>
        </w:rPr>
        <w:t>Adapted from lab by Laying the Foundation</w:t>
      </w:r>
    </w:p>
    <w:p w:rsidR="006F4A06" w:rsidRDefault="006F4A06" w:rsidP="006F4A06">
      <w:pPr>
        <w:rPr>
          <w:szCs w:val="24"/>
        </w:rPr>
      </w:pPr>
      <w:r>
        <w:rPr>
          <w:szCs w:val="24"/>
        </w:rPr>
        <w:t>Purpose:  In this lab you will measure the wavelengths of six colors of light and light produced by a laser.</w:t>
      </w:r>
    </w:p>
    <w:p w:rsidR="006F4A06" w:rsidRDefault="006F4A06" w:rsidP="006F4A06">
      <w:pPr>
        <w:rPr>
          <w:szCs w:val="24"/>
        </w:rPr>
      </w:pPr>
      <w:r>
        <w:rPr>
          <w:noProof/>
          <w:szCs w:val="24"/>
        </w:rPr>
        <w:drawing>
          <wp:anchor distT="0" distB="0" distL="114300" distR="114300" simplePos="0" relativeHeight="251658240" behindDoc="1" locked="0" layoutInCell="1" allowOverlap="1">
            <wp:simplePos x="0" y="0"/>
            <wp:positionH relativeFrom="column">
              <wp:posOffset>3524250</wp:posOffset>
            </wp:positionH>
            <wp:positionV relativeFrom="paragraph">
              <wp:posOffset>125095</wp:posOffset>
            </wp:positionV>
            <wp:extent cx="2571750" cy="2590800"/>
            <wp:effectExtent l="19050" t="0" r="0" b="0"/>
            <wp:wrapTight wrapText="bothSides">
              <wp:wrapPolygon edited="0">
                <wp:start x="-160" y="0"/>
                <wp:lineTo x="-160" y="21441"/>
                <wp:lineTo x="21600" y="21441"/>
                <wp:lineTo x="21600" y="0"/>
                <wp:lineTo x="-16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2571750" cy="2590800"/>
                    </a:xfrm>
                    <a:prstGeom prst="rect">
                      <a:avLst/>
                    </a:prstGeom>
                    <a:noFill/>
                    <a:ln w="9525">
                      <a:noFill/>
                      <a:miter lim="800000"/>
                      <a:headEnd/>
                      <a:tailEnd/>
                    </a:ln>
                  </pic:spPr>
                </pic:pic>
              </a:graphicData>
            </a:graphic>
          </wp:anchor>
        </w:drawing>
      </w:r>
      <w:r>
        <w:rPr>
          <w:szCs w:val="24"/>
        </w:rPr>
        <w:t>Procedure:</w:t>
      </w:r>
    </w:p>
    <w:p w:rsidR="006F4A06" w:rsidRDefault="006F4A06" w:rsidP="006F4A06">
      <w:pPr>
        <w:rPr>
          <w:szCs w:val="24"/>
        </w:rPr>
      </w:pPr>
      <w:r>
        <w:rPr>
          <w:szCs w:val="24"/>
        </w:rPr>
        <w:t>Part I:  Measuring the wavelength of colors of light.</w:t>
      </w:r>
    </w:p>
    <w:p w:rsidR="006F4A06" w:rsidRDefault="006F4A06" w:rsidP="006F4A06">
      <w:pPr>
        <w:pStyle w:val="ListParagraph"/>
        <w:numPr>
          <w:ilvl w:val="0"/>
          <w:numId w:val="1"/>
        </w:numPr>
        <w:rPr>
          <w:szCs w:val="24"/>
        </w:rPr>
      </w:pPr>
      <w:r>
        <w:rPr>
          <w:szCs w:val="24"/>
        </w:rPr>
        <w:t xml:space="preserve"> Place a </w:t>
      </w:r>
      <w:r w:rsidR="00231023">
        <w:rPr>
          <w:szCs w:val="24"/>
        </w:rPr>
        <w:t>pen light</w:t>
      </w:r>
      <w:r>
        <w:rPr>
          <w:szCs w:val="24"/>
        </w:rPr>
        <w:t xml:space="preserve"> at the end of a meter stick.  Place the diffraction grating at the end of the meter stick opposite to the bulb.</w:t>
      </w:r>
    </w:p>
    <w:p w:rsidR="006F4A06" w:rsidRDefault="006F4A06" w:rsidP="006F4A06">
      <w:pPr>
        <w:pStyle w:val="ListParagraph"/>
        <w:rPr>
          <w:szCs w:val="24"/>
        </w:rPr>
      </w:pPr>
    </w:p>
    <w:p w:rsidR="006F4A06" w:rsidRDefault="006F4A06" w:rsidP="006F4A06">
      <w:pPr>
        <w:pStyle w:val="ListParagraph"/>
        <w:numPr>
          <w:ilvl w:val="0"/>
          <w:numId w:val="1"/>
        </w:numPr>
        <w:rPr>
          <w:szCs w:val="24"/>
        </w:rPr>
      </w:pPr>
      <w:r>
        <w:rPr>
          <w:szCs w:val="24"/>
        </w:rPr>
        <w:t>Look at the bulb through the diffraction grating, and note the colored band of light along the perpendicular meter stick.</w:t>
      </w:r>
    </w:p>
    <w:p w:rsidR="006F4A06" w:rsidRPr="006F4A06" w:rsidRDefault="006F4A06" w:rsidP="006F4A06">
      <w:pPr>
        <w:pStyle w:val="ListParagraph"/>
        <w:rPr>
          <w:szCs w:val="24"/>
        </w:rPr>
      </w:pPr>
    </w:p>
    <w:p w:rsidR="006F4A06" w:rsidRDefault="006F4A06" w:rsidP="006F4A06">
      <w:pPr>
        <w:pStyle w:val="ListParagraph"/>
        <w:numPr>
          <w:ilvl w:val="0"/>
          <w:numId w:val="1"/>
        </w:numPr>
        <w:rPr>
          <w:szCs w:val="24"/>
        </w:rPr>
      </w:pPr>
      <w:r>
        <w:rPr>
          <w:szCs w:val="24"/>
        </w:rPr>
        <w:t>Have your lab partner move an index card along the perpendicular stick until the center of the card lines up with the center of one of the colored bands of light.</w:t>
      </w:r>
    </w:p>
    <w:p w:rsidR="006F4A06" w:rsidRPr="006F4A06" w:rsidRDefault="006F4A06" w:rsidP="006F4A06">
      <w:pPr>
        <w:pStyle w:val="ListParagraph"/>
        <w:rPr>
          <w:szCs w:val="24"/>
        </w:rPr>
      </w:pPr>
    </w:p>
    <w:p w:rsidR="006F4A06" w:rsidRDefault="006F4A06" w:rsidP="006F4A06">
      <w:pPr>
        <w:pStyle w:val="ListParagraph"/>
        <w:numPr>
          <w:ilvl w:val="0"/>
          <w:numId w:val="1"/>
        </w:numPr>
        <w:rPr>
          <w:szCs w:val="24"/>
        </w:rPr>
      </w:pPr>
      <w:r>
        <w:rPr>
          <w:szCs w:val="24"/>
        </w:rPr>
        <w:t xml:space="preserve">Measure the distance </w:t>
      </w:r>
      <w:r w:rsidRPr="006F4A06">
        <w:rPr>
          <w:i/>
          <w:szCs w:val="24"/>
        </w:rPr>
        <w:t>x</w:t>
      </w:r>
      <w:r>
        <w:rPr>
          <w:szCs w:val="24"/>
        </w:rPr>
        <w:t xml:space="preserve"> from the bulb to the index card where the colored band was formed.  Record this distance in the data table.</w:t>
      </w:r>
    </w:p>
    <w:p w:rsidR="006F4A06" w:rsidRPr="006F4A06" w:rsidRDefault="006F4A06" w:rsidP="006F4A06">
      <w:pPr>
        <w:pStyle w:val="ListParagraph"/>
        <w:rPr>
          <w:szCs w:val="24"/>
        </w:rPr>
      </w:pPr>
    </w:p>
    <w:p w:rsidR="006F4A06" w:rsidRDefault="006F4A06" w:rsidP="006F4A06">
      <w:pPr>
        <w:pStyle w:val="ListParagraph"/>
        <w:numPr>
          <w:ilvl w:val="0"/>
          <w:numId w:val="1"/>
        </w:numPr>
        <w:rPr>
          <w:szCs w:val="24"/>
        </w:rPr>
      </w:pPr>
      <w:r>
        <w:rPr>
          <w:szCs w:val="24"/>
        </w:rPr>
        <w:t xml:space="preserve">Calculate the wavelength of the color using </w:t>
      </w:r>
      <w:r>
        <w:rPr>
          <w:rFonts w:cs="Times New Roman"/>
          <w:szCs w:val="24"/>
        </w:rPr>
        <w:t>λ</w:t>
      </w:r>
      <w:r>
        <w:rPr>
          <w:szCs w:val="24"/>
        </w:rPr>
        <w:t xml:space="preserve"> = d </w:t>
      </w:r>
      <w:proofErr w:type="spellStart"/>
      <w:r>
        <w:rPr>
          <w:szCs w:val="24"/>
        </w:rPr>
        <w:t>sin</w:t>
      </w:r>
      <w:r>
        <w:rPr>
          <w:rFonts w:cs="Times New Roman"/>
          <w:szCs w:val="24"/>
        </w:rPr>
        <w:t>θ</w:t>
      </w:r>
      <w:proofErr w:type="spellEnd"/>
      <w:r>
        <w:rPr>
          <w:szCs w:val="24"/>
        </w:rPr>
        <w:t xml:space="preserve">.  Use SOH CAH TOA to find the angle </w:t>
      </w:r>
      <w:r>
        <w:rPr>
          <w:rFonts w:cs="Times New Roman"/>
          <w:szCs w:val="24"/>
        </w:rPr>
        <w:t>θ</w:t>
      </w:r>
      <w:r>
        <w:rPr>
          <w:szCs w:val="24"/>
        </w:rPr>
        <w:t xml:space="preserve">.  </w:t>
      </w:r>
      <w:r w:rsidR="003C4CE9">
        <w:rPr>
          <w:szCs w:val="24"/>
        </w:rPr>
        <w:t xml:space="preserve">First, </w:t>
      </w:r>
      <w:r>
        <w:rPr>
          <w:szCs w:val="24"/>
        </w:rPr>
        <w:t>find the ratio of x/L</w:t>
      </w:r>
      <w:r w:rsidR="003C4CE9">
        <w:rPr>
          <w:szCs w:val="24"/>
        </w:rPr>
        <w:t xml:space="preserve">.  (L should be 1.0 meter.)  Next, use inverse tangent of the value x/L to get the angle </w:t>
      </w:r>
      <w:r w:rsidR="003C4CE9">
        <w:rPr>
          <w:rFonts w:cs="Times New Roman"/>
          <w:szCs w:val="24"/>
        </w:rPr>
        <w:t>θ</w:t>
      </w:r>
      <w:r w:rsidR="003C4CE9">
        <w:rPr>
          <w:szCs w:val="24"/>
        </w:rPr>
        <w:t xml:space="preserve"> and plug it into the equation given.</w:t>
      </w:r>
    </w:p>
    <w:p w:rsidR="003C4CE9" w:rsidRPr="003C4CE9" w:rsidRDefault="003C4CE9" w:rsidP="003C4CE9">
      <w:pPr>
        <w:pStyle w:val="ListParagraph"/>
        <w:rPr>
          <w:szCs w:val="24"/>
        </w:rPr>
      </w:pPr>
    </w:p>
    <w:p w:rsidR="003C4CE9" w:rsidRDefault="003C4CE9" w:rsidP="006F4A06">
      <w:pPr>
        <w:pStyle w:val="ListParagraph"/>
        <w:numPr>
          <w:ilvl w:val="0"/>
          <w:numId w:val="1"/>
        </w:numPr>
        <w:rPr>
          <w:szCs w:val="24"/>
        </w:rPr>
      </w:pPr>
      <w:r>
        <w:rPr>
          <w:szCs w:val="24"/>
        </w:rPr>
        <w:t xml:space="preserve">Using your calculated value for wavelength and the speed of light (c=300,000,000 m/sec), find the frequency of the color of light. </w:t>
      </w:r>
    </w:p>
    <w:p w:rsidR="003C4CE9" w:rsidRPr="003C4CE9" w:rsidRDefault="003C4CE9" w:rsidP="003C4CE9">
      <w:pPr>
        <w:pStyle w:val="ListParagraph"/>
        <w:rPr>
          <w:szCs w:val="24"/>
        </w:rPr>
      </w:pPr>
    </w:p>
    <w:p w:rsidR="003C4CE9" w:rsidRDefault="003C4CE9" w:rsidP="006F4A06">
      <w:pPr>
        <w:pStyle w:val="ListParagraph"/>
        <w:numPr>
          <w:ilvl w:val="0"/>
          <w:numId w:val="1"/>
        </w:numPr>
        <w:rPr>
          <w:szCs w:val="24"/>
        </w:rPr>
      </w:pPr>
      <w:r>
        <w:rPr>
          <w:szCs w:val="24"/>
        </w:rPr>
        <w:t>Repeat steps 2 – 6 for five other colors of light.</w:t>
      </w:r>
    </w:p>
    <w:p w:rsidR="003C4CE9" w:rsidRPr="003C4CE9" w:rsidRDefault="003C4CE9" w:rsidP="003C4CE9">
      <w:pPr>
        <w:pStyle w:val="ListParagraph"/>
        <w:rPr>
          <w:szCs w:val="24"/>
        </w:rPr>
      </w:pPr>
    </w:p>
    <w:p w:rsidR="003C4CE9" w:rsidRDefault="003C4CE9" w:rsidP="003C4CE9">
      <w:pPr>
        <w:rPr>
          <w:szCs w:val="24"/>
        </w:rPr>
      </w:pPr>
      <w:r>
        <w:rPr>
          <w:noProof/>
          <w:szCs w:val="24"/>
        </w:rPr>
        <w:drawing>
          <wp:inline distT="0" distB="0" distL="0" distR="0">
            <wp:extent cx="5943600" cy="1811086"/>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srcRect/>
                    <a:stretch>
                      <a:fillRect/>
                    </a:stretch>
                  </pic:blipFill>
                  <pic:spPr bwMode="auto">
                    <a:xfrm>
                      <a:off x="0" y="0"/>
                      <a:ext cx="5943600" cy="1811086"/>
                    </a:xfrm>
                    <a:prstGeom prst="rect">
                      <a:avLst/>
                    </a:prstGeom>
                    <a:noFill/>
                    <a:ln w="9525">
                      <a:noFill/>
                      <a:miter lim="800000"/>
                      <a:headEnd/>
                      <a:tailEnd/>
                    </a:ln>
                  </pic:spPr>
                </pic:pic>
              </a:graphicData>
            </a:graphic>
          </wp:inline>
        </w:drawing>
      </w:r>
    </w:p>
    <w:p w:rsidR="003C4CE9" w:rsidRDefault="00D84208" w:rsidP="007A28D5">
      <w:pPr>
        <w:ind w:firstLine="720"/>
        <w:rPr>
          <w:szCs w:val="24"/>
        </w:rPr>
      </w:pPr>
      <w:r>
        <w:rPr>
          <w:szCs w:val="24"/>
        </w:rPr>
        <w:lastRenderedPageBreak/>
        <w:t>Part II:  Measuring the wavelength of Laser Light.</w:t>
      </w:r>
    </w:p>
    <w:p w:rsidR="00D84208" w:rsidRDefault="007A28D5" w:rsidP="007A28D5">
      <w:pPr>
        <w:rPr>
          <w:szCs w:val="24"/>
        </w:rPr>
      </w:pPr>
      <w:r>
        <w:rPr>
          <w:b/>
          <w:szCs w:val="24"/>
        </w:rPr>
        <w:tab/>
      </w:r>
      <w:r w:rsidR="00D84208" w:rsidRPr="00D84208">
        <w:rPr>
          <w:b/>
          <w:szCs w:val="24"/>
        </w:rPr>
        <w:t>For safety reasons, we will alter the setup a bit</w:t>
      </w:r>
      <w:r w:rsidR="00D84208">
        <w:rPr>
          <w:szCs w:val="24"/>
        </w:rPr>
        <w:t xml:space="preserve">.  </w:t>
      </w:r>
    </w:p>
    <w:p w:rsidR="00D84208" w:rsidRDefault="007A28D5" w:rsidP="00D84208">
      <w:pPr>
        <w:pStyle w:val="ListParagraph"/>
        <w:numPr>
          <w:ilvl w:val="0"/>
          <w:numId w:val="2"/>
        </w:numPr>
        <w:rPr>
          <w:szCs w:val="24"/>
        </w:rPr>
      </w:pPr>
      <w:r>
        <w:rPr>
          <w:noProof/>
          <w:szCs w:val="24"/>
        </w:rPr>
        <w:drawing>
          <wp:anchor distT="0" distB="0" distL="114300" distR="114300" simplePos="0" relativeHeight="251659264" behindDoc="1" locked="0" layoutInCell="1" allowOverlap="1">
            <wp:simplePos x="0" y="0"/>
            <wp:positionH relativeFrom="column">
              <wp:posOffset>-614045</wp:posOffset>
            </wp:positionH>
            <wp:positionV relativeFrom="paragraph">
              <wp:posOffset>256540</wp:posOffset>
            </wp:positionV>
            <wp:extent cx="3300730" cy="919480"/>
            <wp:effectExtent l="0" t="1200150" r="0" b="1176020"/>
            <wp:wrapTight wrapText="bothSides">
              <wp:wrapPolygon edited="0">
                <wp:start x="-62" y="21824"/>
                <wp:lineTo x="21504" y="21824"/>
                <wp:lineTo x="21504" y="-104"/>
                <wp:lineTo x="-62" y="-104"/>
                <wp:lineTo x="-62" y="21824"/>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srcRect/>
                    <a:stretch>
                      <a:fillRect/>
                    </a:stretch>
                  </pic:blipFill>
                  <pic:spPr bwMode="auto">
                    <a:xfrm rot="5400000">
                      <a:off x="0" y="0"/>
                      <a:ext cx="3300730" cy="919480"/>
                    </a:xfrm>
                    <a:prstGeom prst="rect">
                      <a:avLst/>
                    </a:prstGeom>
                    <a:noFill/>
                    <a:ln w="9525">
                      <a:noFill/>
                      <a:miter lim="800000"/>
                      <a:headEnd/>
                      <a:tailEnd/>
                    </a:ln>
                  </pic:spPr>
                </pic:pic>
              </a:graphicData>
            </a:graphic>
          </wp:anchor>
        </w:drawing>
      </w:r>
      <w:r w:rsidR="00D84208">
        <w:rPr>
          <w:szCs w:val="24"/>
        </w:rPr>
        <w:t xml:space="preserve"> You will be shining the laser light at the floor.  Using a meter stick, put one end of the stick on the floor and hold the diffraction grating on the other end.  Place the laser in front of the diffraction grating so that an interference pattern is formed on the floor.</w:t>
      </w:r>
    </w:p>
    <w:p w:rsidR="00D84208" w:rsidRDefault="00D84208" w:rsidP="00D84208">
      <w:pPr>
        <w:pStyle w:val="ListParagraph"/>
        <w:rPr>
          <w:szCs w:val="24"/>
        </w:rPr>
      </w:pPr>
    </w:p>
    <w:p w:rsidR="00D84208" w:rsidRDefault="00D84208" w:rsidP="00D84208">
      <w:pPr>
        <w:pStyle w:val="ListParagraph"/>
        <w:numPr>
          <w:ilvl w:val="0"/>
          <w:numId w:val="2"/>
        </w:numPr>
        <w:rPr>
          <w:szCs w:val="24"/>
        </w:rPr>
      </w:pPr>
      <w:r>
        <w:rPr>
          <w:szCs w:val="24"/>
        </w:rPr>
        <w:t xml:space="preserve"> Using a meter stick, measure the distance from t</w:t>
      </w:r>
      <w:r w:rsidR="001A56AC">
        <w:rPr>
          <w:szCs w:val="24"/>
        </w:rPr>
        <w:t>he central maximum (darkest spot</w:t>
      </w:r>
      <w:r>
        <w:rPr>
          <w:szCs w:val="24"/>
        </w:rPr>
        <w:t xml:space="preserve"> in the middle)</w:t>
      </w:r>
      <w:r w:rsidR="001A56AC">
        <w:rPr>
          <w:szCs w:val="24"/>
        </w:rPr>
        <w:t xml:space="preserve"> to the</w:t>
      </w:r>
      <w:r w:rsidR="007A28D5">
        <w:rPr>
          <w:szCs w:val="24"/>
        </w:rPr>
        <w:t xml:space="preserve"> ones on either side.  This is distance x as was measured in part I of this lab.  </w:t>
      </w:r>
    </w:p>
    <w:p w:rsidR="007A28D5" w:rsidRPr="007A28D5" w:rsidRDefault="007A28D5" w:rsidP="007A28D5">
      <w:pPr>
        <w:pStyle w:val="ListParagraph"/>
        <w:rPr>
          <w:szCs w:val="24"/>
        </w:rPr>
      </w:pPr>
    </w:p>
    <w:p w:rsidR="007A28D5" w:rsidRDefault="007A28D5" w:rsidP="007A28D5">
      <w:pPr>
        <w:pStyle w:val="ListParagraph"/>
        <w:rPr>
          <w:szCs w:val="24"/>
        </w:rPr>
      </w:pPr>
      <w:r>
        <w:rPr>
          <w:szCs w:val="24"/>
        </w:rPr>
        <w:t>Record your values for Part II:</w:t>
      </w:r>
    </w:p>
    <w:p w:rsidR="007A28D5" w:rsidRDefault="007A28D5" w:rsidP="007A28D5">
      <w:pPr>
        <w:pStyle w:val="ListParagraph"/>
        <w:rPr>
          <w:szCs w:val="24"/>
        </w:rPr>
      </w:pPr>
      <w:r>
        <w:rPr>
          <w:szCs w:val="24"/>
        </w:rPr>
        <w:t xml:space="preserve">x= </w:t>
      </w:r>
    </w:p>
    <w:p w:rsidR="007A28D5" w:rsidRDefault="007A28D5" w:rsidP="007A28D5">
      <w:pPr>
        <w:pStyle w:val="ListParagraph"/>
        <w:rPr>
          <w:szCs w:val="24"/>
        </w:rPr>
      </w:pPr>
      <w:r>
        <w:rPr>
          <w:szCs w:val="24"/>
        </w:rPr>
        <w:t xml:space="preserve">d= </w:t>
      </w:r>
    </w:p>
    <w:p w:rsidR="00C754C1" w:rsidRDefault="00C754C1" w:rsidP="007A28D5">
      <w:pPr>
        <w:pStyle w:val="ListParagraph"/>
        <w:rPr>
          <w:szCs w:val="24"/>
        </w:rPr>
      </w:pPr>
      <w:r>
        <w:rPr>
          <w:szCs w:val="24"/>
        </w:rPr>
        <w:t>L=</w:t>
      </w:r>
    </w:p>
    <w:p w:rsidR="00C754C1" w:rsidRDefault="00C754C1" w:rsidP="007A28D5">
      <w:pPr>
        <w:pStyle w:val="ListParagraph"/>
        <w:rPr>
          <w:szCs w:val="24"/>
        </w:rPr>
      </w:pPr>
      <w:proofErr w:type="gramStart"/>
      <w:r>
        <w:rPr>
          <w:rFonts w:cs="Times New Roman"/>
          <w:szCs w:val="24"/>
        </w:rPr>
        <w:t>λ</w:t>
      </w:r>
      <w:proofErr w:type="gramEnd"/>
    </w:p>
    <w:p w:rsidR="007A28D5" w:rsidRDefault="00C754C1" w:rsidP="007A28D5">
      <w:pPr>
        <w:pStyle w:val="ListParagraph"/>
        <w:rPr>
          <w:szCs w:val="24"/>
        </w:rPr>
      </w:pPr>
      <w:r>
        <w:rPr>
          <w:szCs w:val="24"/>
        </w:rPr>
        <w:tab/>
      </w:r>
      <w:r>
        <w:rPr>
          <w:szCs w:val="24"/>
        </w:rPr>
        <w:tab/>
        <w:t xml:space="preserve">      </w:t>
      </w:r>
      <w:r>
        <w:rPr>
          <w:rFonts w:cs="Times New Roman"/>
          <w:szCs w:val="24"/>
        </w:rPr>
        <w:t>λ</w:t>
      </w:r>
      <w:r>
        <w:rPr>
          <w:szCs w:val="24"/>
        </w:rPr>
        <w:t>=</w:t>
      </w:r>
    </w:p>
    <w:p w:rsidR="00C754C1" w:rsidRDefault="00C754C1" w:rsidP="007A28D5">
      <w:pPr>
        <w:pStyle w:val="ListParagraph"/>
        <w:rPr>
          <w:szCs w:val="24"/>
        </w:rPr>
      </w:pPr>
    </w:p>
    <w:p w:rsidR="007A28D5" w:rsidRDefault="007A28D5" w:rsidP="007A28D5">
      <w:pPr>
        <w:pStyle w:val="ListParagraph"/>
        <w:rPr>
          <w:szCs w:val="24"/>
        </w:rPr>
      </w:pPr>
    </w:p>
    <w:p w:rsidR="007A28D5" w:rsidRDefault="007A28D5" w:rsidP="007A28D5">
      <w:pPr>
        <w:pStyle w:val="ListParagraph"/>
        <w:rPr>
          <w:szCs w:val="24"/>
        </w:rPr>
      </w:pPr>
      <w:r>
        <w:rPr>
          <w:szCs w:val="24"/>
        </w:rPr>
        <w:t xml:space="preserve">Show one example of each type of calculation </w:t>
      </w:r>
      <w:r w:rsidR="00C754C1">
        <w:rPr>
          <w:szCs w:val="24"/>
        </w:rPr>
        <w:t xml:space="preserve">from Part I </w:t>
      </w:r>
      <w:r>
        <w:rPr>
          <w:szCs w:val="24"/>
        </w:rPr>
        <w:t>below:</w:t>
      </w:r>
    </w:p>
    <w:p w:rsidR="007A28D5" w:rsidRDefault="007A28D5" w:rsidP="007A28D5">
      <w:pPr>
        <w:pStyle w:val="ListParagraph"/>
        <w:rPr>
          <w:szCs w:val="24"/>
        </w:rPr>
      </w:pPr>
    </w:p>
    <w:p w:rsidR="007A28D5" w:rsidRDefault="007A28D5" w:rsidP="007A28D5">
      <w:pPr>
        <w:pStyle w:val="ListParagraph"/>
        <w:rPr>
          <w:szCs w:val="24"/>
        </w:rPr>
      </w:pPr>
      <w:r>
        <w:rPr>
          <w:szCs w:val="24"/>
        </w:rPr>
        <w:t>Distance (</w:t>
      </w:r>
      <w:r w:rsidRPr="007A28D5">
        <w:rPr>
          <w:i/>
          <w:szCs w:val="24"/>
        </w:rPr>
        <w:t>d</w:t>
      </w:r>
      <w:r>
        <w:rPr>
          <w:szCs w:val="24"/>
        </w:rPr>
        <w:t xml:space="preserve">) in lines/meter between the lines on </w:t>
      </w:r>
      <w:r w:rsidR="00A77BF0">
        <w:rPr>
          <w:szCs w:val="24"/>
        </w:rPr>
        <w:t>the diffraction grating (5276 lines/cm</w:t>
      </w:r>
      <w:r>
        <w:rPr>
          <w:szCs w:val="24"/>
        </w:rPr>
        <w:t>):</w:t>
      </w:r>
    </w:p>
    <w:p w:rsidR="007A28D5" w:rsidRDefault="007A28D5" w:rsidP="007A28D5">
      <w:pPr>
        <w:pStyle w:val="ListParagraph"/>
        <w:rPr>
          <w:szCs w:val="24"/>
        </w:rPr>
      </w:pPr>
    </w:p>
    <w:p w:rsidR="007A28D5" w:rsidRDefault="007A28D5" w:rsidP="007A28D5">
      <w:pPr>
        <w:pStyle w:val="ListParagraph"/>
        <w:rPr>
          <w:szCs w:val="24"/>
        </w:rPr>
      </w:pPr>
    </w:p>
    <w:p w:rsidR="007A28D5" w:rsidRDefault="007A28D5" w:rsidP="007A28D5">
      <w:pPr>
        <w:pStyle w:val="ListParagraph"/>
        <w:rPr>
          <w:szCs w:val="24"/>
        </w:rPr>
      </w:pPr>
      <w:r>
        <w:rPr>
          <w:szCs w:val="24"/>
        </w:rPr>
        <w:t>Wavelength:</w:t>
      </w:r>
    </w:p>
    <w:p w:rsidR="007A28D5" w:rsidRDefault="007A28D5" w:rsidP="007A28D5">
      <w:pPr>
        <w:pStyle w:val="ListParagraph"/>
        <w:rPr>
          <w:szCs w:val="24"/>
        </w:rPr>
      </w:pPr>
    </w:p>
    <w:p w:rsidR="007A28D5" w:rsidRDefault="007A28D5" w:rsidP="007A28D5">
      <w:pPr>
        <w:pStyle w:val="ListParagraph"/>
        <w:rPr>
          <w:szCs w:val="24"/>
        </w:rPr>
      </w:pPr>
    </w:p>
    <w:p w:rsidR="007A28D5" w:rsidRDefault="007A28D5" w:rsidP="007A28D5">
      <w:pPr>
        <w:pStyle w:val="ListParagraph"/>
        <w:rPr>
          <w:szCs w:val="24"/>
        </w:rPr>
      </w:pPr>
      <w:r>
        <w:rPr>
          <w:szCs w:val="24"/>
        </w:rPr>
        <w:t>Frequency:</w:t>
      </w:r>
    </w:p>
    <w:p w:rsidR="007A28D5" w:rsidRDefault="007A28D5" w:rsidP="007A28D5">
      <w:pPr>
        <w:pStyle w:val="ListParagraph"/>
        <w:rPr>
          <w:szCs w:val="24"/>
        </w:rPr>
      </w:pPr>
    </w:p>
    <w:p w:rsidR="007A28D5" w:rsidRDefault="007A28D5" w:rsidP="007A28D5">
      <w:pPr>
        <w:pStyle w:val="ListParagraph"/>
        <w:rPr>
          <w:szCs w:val="24"/>
        </w:rPr>
      </w:pPr>
    </w:p>
    <w:p w:rsidR="007A28D5" w:rsidRDefault="007A28D5" w:rsidP="007A28D5">
      <w:pPr>
        <w:pStyle w:val="ListParagraph"/>
        <w:rPr>
          <w:szCs w:val="24"/>
        </w:rPr>
      </w:pPr>
      <w:r>
        <w:rPr>
          <w:szCs w:val="24"/>
        </w:rPr>
        <w:t>Percent Error:</w:t>
      </w:r>
    </w:p>
    <w:p w:rsidR="007A28D5" w:rsidRDefault="007A28D5" w:rsidP="007A28D5">
      <w:pPr>
        <w:pStyle w:val="ListParagraph"/>
        <w:rPr>
          <w:szCs w:val="24"/>
        </w:rPr>
      </w:pPr>
    </w:p>
    <w:p w:rsidR="007A28D5" w:rsidRDefault="007A28D5" w:rsidP="007A28D5">
      <w:pPr>
        <w:pStyle w:val="ListParagraph"/>
        <w:rPr>
          <w:szCs w:val="24"/>
        </w:rPr>
      </w:pPr>
    </w:p>
    <w:p w:rsidR="007A28D5" w:rsidRDefault="00C754C1" w:rsidP="00C754C1">
      <w:pPr>
        <w:pStyle w:val="ListParagraph"/>
        <w:numPr>
          <w:ilvl w:val="0"/>
          <w:numId w:val="3"/>
        </w:numPr>
        <w:rPr>
          <w:szCs w:val="24"/>
        </w:rPr>
      </w:pPr>
      <w:r>
        <w:rPr>
          <w:szCs w:val="24"/>
        </w:rPr>
        <w:t xml:space="preserve"> List your colors from lowest frequency to highest frequency:</w:t>
      </w:r>
    </w:p>
    <w:p w:rsidR="00C754C1" w:rsidRDefault="00C754C1" w:rsidP="00C754C1">
      <w:pPr>
        <w:pStyle w:val="ListParagraph"/>
        <w:ind w:left="1080"/>
        <w:rPr>
          <w:szCs w:val="24"/>
        </w:rPr>
      </w:pPr>
    </w:p>
    <w:p w:rsidR="00C754C1" w:rsidRDefault="00C754C1" w:rsidP="00C754C1">
      <w:pPr>
        <w:pStyle w:val="ListParagraph"/>
        <w:numPr>
          <w:ilvl w:val="0"/>
          <w:numId w:val="3"/>
        </w:numPr>
        <w:rPr>
          <w:szCs w:val="24"/>
        </w:rPr>
      </w:pPr>
      <w:r>
        <w:rPr>
          <w:szCs w:val="24"/>
        </w:rPr>
        <w:t xml:space="preserve"> What is the difference between laser light and regular light?</w:t>
      </w:r>
    </w:p>
    <w:p w:rsidR="00816FB5" w:rsidRDefault="00816FB5" w:rsidP="00816FB5">
      <w:pPr>
        <w:pStyle w:val="ListParagraph"/>
        <w:ind w:left="1080"/>
        <w:rPr>
          <w:szCs w:val="24"/>
        </w:rPr>
      </w:pPr>
    </w:p>
    <w:p w:rsidR="00C754C1" w:rsidRPr="00C754C1" w:rsidRDefault="00C754C1" w:rsidP="00C754C1">
      <w:pPr>
        <w:pStyle w:val="ListParagraph"/>
        <w:rPr>
          <w:szCs w:val="24"/>
        </w:rPr>
      </w:pPr>
    </w:p>
    <w:p w:rsidR="00C754C1" w:rsidRDefault="00C754C1" w:rsidP="00C754C1">
      <w:pPr>
        <w:pStyle w:val="ListParagraph"/>
        <w:numPr>
          <w:ilvl w:val="0"/>
          <w:numId w:val="3"/>
        </w:numPr>
        <w:rPr>
          <w:szCs w:val="24"/>
        </w:rPr>
      </w:pPr>
      <w:r>
        <w:rPr>
          <w:szCs w:val="24"/>
        </w:rPr>
        <w:t xml:space="preserve">Compare </w:t>
      </w:r>
      <w:r w:rsidR="00B41B7D">
        <w:rPr>
          <w:szCs w:val="24"/>
        </w:rPr>
        <w:t xml:space="preserve">your calculated wavelength of the laser to the wavelengths of the colors you measured.  Does the </w:t>
      </w:r>
      <w:r w:rsidR="00816FB5">
        <w:rPr>
          <w:szCs w:val="24"/>
        </w:rPr>
        <w:t xml:space="preserve">laser </w:t>
      </w:r>
      <w:r w:rsidR="00B41B7D">
        <w:rPr>
          <w:szCs w:val="24"/>
        </w:rPr>
        <w:t>wavelength match the wavelength of the matching color from part I?</w:t>
      </w:r>
    </w:p>
    <w:p w:rsidR="00B41B7D" w:rsidRPr="00B41B7D" w:rsidRDefault="00B41B7D" w:rsidP="00B41B7D">
      <w:pPr>
        <w:pStyle w:val="ListParagraph"/>
        <w:rPr>
          <w:szCs w:val="24"/>
        </w:rPr>
      </w:pPr>
    </w:p>
    <w:p w:rsidR="00B41B7D" w:rsidRPr="00D84208" w:rsidRDefault="00B41B7D" w:rsidP="00C754C1">
      <w:pPr>
        <w:pStyle w:val="ListParagraph"/>
        <w:numPr>
          <w:ilvl w:val="0"/>
          <w:numId w:val="3"/>
        </w:numPr>
        <w:rPr>
          <w:szCs w:val="24"/>
        </w:rPr>
      </w:pPr>
      <w:r>
        <w:rPr>
          <w:szCs w:val="24"/>
        </w:rPr>
        <w:t>Compare you</w:t>
      </w:r>
      <w:r w:rsidR="00816FB5">
        <w:rPr>
          <w:szCs w:val="24"/>
        </w:rPr>
        <w:t>r</w:t>
      </w:r>
      <w:r>
        <w:rPr>
          <w:szCs w:val="24"/>
        </w:rPr>
        <w:t xml:space="preserve"> laser wavelength to the wavelength printed on the laser itself.  Calculate percent error.</w:t>
      </w:r>
    </w:p>
    <w:sectPr w:rsidR="00B41B7D" w:rsidRPr="00D84208" w:rsidSect="008474C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F46FAC"/>
    <w:multiLevelType w:val="hybridMultilevel"/>
    <w:tmpl w:val="D90E7D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9553CF1"/>
    <w:multiLevelType w:val="hybridMultilevel"/>
    <w:tmpl w:val="1F845882"/>
    <w:lvl w:ilvl="0" w:tplc="2A28CF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5650E8E"/>
    <w:multiLevelType w:val="hybridMultilevel"/>
    <w:tmpl w:val="D0B081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F4A06"/>
    <w:rsid w:val="00170C7D"/>
    <w:rsid w:val="001A56AC"/>
    <w:rsid w:val="00231023"/>
    <w:rsid w:val="003C4CE9"/>
    <w:rsid w:val="006F4A06"/>
    <w:rsid w:val="007A28D5"/>
    <w:rsid w:val="00816FB5"/>
    <w:rsid w:val="008474CA"/>
    <w:rsid w:val="00A77BF0"/>
    <w:rsid w:val="00A97434"/>
    <w:rsid w:val="00B41B7D"/>
    <w:rsid w:val="00C754C1"/>
    <w:rsid w:val="00D842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4C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4A0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4A06"/>
    <w:rPr>
      <w:rFonts w:ascii="Tahoma" w:hAnsi="Tahoma" w:cs="Tahoma"/>
      <w:sz w:val="16"/>
      <w:szCs w:val="16"/>
    </w:rPr>
  </w:style>
  <w:style w:type="paragraph" w:styleId="ListParagraph">
    <w:name w:val="List Paragraph"/>
    <w:basedOn w:val="Normal"/>
    <w:uiPriority w:val="34"/>
    <w:qFormat/>
    <w:rsid w:val="006F4A0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2</Pages>
  <Words>368</Words>
  <Characters>2099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MITCHELL SCHOOL DISTRICT</Company>
  <LinksUpToDate>false</LinksUpToDate>
  <CharactersWithSpaces>2463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5</cp:revision>
  <cp:lastPrinted>2012-02-14T21:26:00Z</cp:lastPrinted>
  <dcterms:created xsi:type="dcterms:W3CDTF">2012-02-14T20:17:00Z</dcterms:created>
  <dcterms:modified xsi:type="dcterms:W3CDTF">2013-02-21T14:26:00Z</dcterms:modified>
</cp:coreProperties>
</file>