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50" w:rsidRPr="00FE23D0" w:rsidRDefault="00FE23D0" w:rsidP="00FE23D0">
      <w:pPr>
        <w:jc w:val="center"/>
        <w:rPr>
          <w:sz w:val="56"/>
          <w:szCs w:val="56"/>
        </w:rPr>
      </w:pPr>
      <w:r w:rsidRPr="00FE23D0">
        <w:rPr>
          <w:sz w:val="56"/>
          <w:szCs w:val="56"/>
        </w:rPr>
        <w:t xml:space="preserve">Hit the Target for your GRADE! </w:t>
      </w:r>
    </w:p>
    <w:p w:rsidR="00FE23D0" w:rsidRDefault="00FE23D0" w:rsidP="00FE23D0">
      <w:pPr>
        <w:rPr>
          <w:szCs w:val="24"/>
        </w:rPr>
      </w:pPr>
      <w:r>
        <w:rPr>
          <w:szCs w:val="24"/>
        </w:rPr>
        <w:t xml:space="preserve">Your challenge will be to determine the peak height of the foam bullet shot at a specific angle.  Each group will be given a card that contains the angle you must use.  </w:t>
      </w:r>
    </w:p>
    <w:p w:rsidR="00FE23D0" w:rsidRDefault="00972153" w:rsidP="00FE23D0">
      <w:pPr>
        <w:rPr>
          <w:szCs w:val="24"/>
        </w:rPr>
      </w:pPr>
      <w:r>
        <w:rPr>
          <w:noProof/>
          <w:szCs w:val="24"/>
        </w:rPr>
        <w:pict>
          <v:rect id="_x0000_s1026" style="position:absolute;margin-left:326.15pt;margin-top:21.95pt;width:104.5pt;height:116.35pt;z-index:251657215"/>
        </w:pict>
      </w:r>
      <w:r w:rsidR="009B24E5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217805</wp:posOffset>
            </wp:positionV>
            <wp:extent cx="3620770" cy="1969135"/>
            <wp:effectExtent l="19050" t="0" r="0" b="0"/>
            <wp:wrapTight wrapText="bothSides">
              <wp:wrapPolygon edited="0">
                <wp:start x="-114" y="0"/>
                <wp:lineTo x="-114" y="21314"/>
                <wp:lineTo x="21592" y="21314"/>
                <wp:lineTo x="21592" y="0"/>
                <wp:lineTo x="-114" y="0"/>
              </wp:wrapPolygon>
            </wp:wrapTight>
            <wp:docPr id="1" name="il_fi" descr="http://www.elec-intro.com/EX/05-13-21/projectile_motion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c-intro.com/EX/05-13-21/projectile_motion_pic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D0">
        <w:rPr>
          <w:szCs w:val="24"/>
        </w:rPr>
        <w:t>Good Luck!</w:t>
      </w:r>
    </w:p>
    <w:p w:rsidR="009B24E5" w:rsidRPr="009B24E5" w:rsidRDefault="00972153" w:rsidP="00FE23D0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135255</wp:posOffset>
            </wp:positionV>
            <wp:extent cx="543560" cy="544830"/>
            <wp:effectExtent l="19050" t="0" r="8890" b="0"/>
            <wp:wrapTight wrapText="bothSides">
              <wp:wrapPolygon edited="0">
                <wp:start x="-757" y="0"/>
                <wp:lineTo x="-757" y="21147"/>
                <wp:lineTo x="21953" y="21147"/>
                <wp:lineTo x="21953" y="0"/>
                <wp:lineTo x="-757" y="0"/>
              </wp:wrapPolygon>
            </wp:wrapTight>
            <wp:docPr id="4" name="rg_hi" descr="http://t1.gstatic.com/images?q=tbn:ANd9GcTJ6UKLqoX2x__4XXxbIDcSYNWmlFZEkpx5XL3R_4aUG3xeZf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6UKLqoX2x__4XXxbIDcSYNWmlFZEkpx5XL3R_4aUG3xeZf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4E5" w:rsidRPr="009B24E5">
        <w:rPr>
          <w:b/>
          <w:szCs w:val="24"/>
        </w:rPr>
        <w:t>Equipment:</w:t>
      </w:r>
    </w:p>
    <w:p w:rsidR="009B24E5" w:rsidRDefault="009B24E5" w:rsidP="009B24E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Nerf gun</w:t>
      </w:r>
    </w:p>
    <w:p w:rsidR="009B24E5" w:rsidRDefault="009B24E5" w:rsidP="009B24E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Ring stand and clamp</w:t>
      </w:r>
    </w:p>
    <w:p w:rsidR="009B24E5" w:rsidRDefault="009B24E5" w:rsidP="009B24E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Protractor</w:t>
      </w:r>
    </w:p>
    <w:p w:rsidR="009B24E5" w:rsidRDefault="009B24E5" w:rsidP="009B24E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Timer</w:t>
      </w:r>
    </w:p>
    <w:p w:rsidR="009B24E5" w:rsidRDefault="009B24E5" w:rsidP="009B24E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Target</w:t>
      </w:r>
    </w:p>
    <w:p w:rsidR="009B24E5" w:rsidRPr="009B24E5" w:rsidRDefault="009B24E5" w:rsidP="009B24E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Meter stick</w:t>
      </w:r>
    </w:p>
    <w:p w:rsidR="009B24E5" w:rsidRDefault="009B24E5" w:rsidP="00FE23D0">
      <w:pPr>
        <w:rPr>
          <w:szCs w:val="24"/>
        </w:rPr>
      </w:pPr>
    </w:p>
    <w:p w:rsidR="009B24E5" w:rsidRPr="00FE23D0" w:rsidRDefault="009B24E5" w:rsidP="00FE23D0">
      <w:pPr>
        <w:rPr>
          <w:szCs w:val="24"/>
        </w:rPr>
      </w:pPr>
    </w:p>
    <w:p w:rsidR="00FE23D0" w:rsidRDefault="009B24E5" w:rsidP="00FE23D0">
      <w:pPr>
        <w:rPr>
          <w:szCs w:val="24"/>
        </w:rPr>
      </w:pPr>
      <w:r w:rsidRPr="009B24E5">
        <w:rPr>
          <w:b/>
          <w:szCs w:val="24"/>
        </w:rPr>
        <w:t>Rules of play</w:t>
      </w:r>
      <w:r>
        <w:rPr>
          <w:szCs w:val="24"/>
        </w:rPr>
        <w:t>:</w:t>
      </w:r>
    </w:p>
    <w:p w:rsidR="009B24E5" w:rsidRDefault="009B24E5" w:rsidP="009B24E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You CANNOT shoot your Nerf gun at a wall (even accidentally) until you are ready to be graded.</w:t>
      </w:r>
    </w:p>
    <w:p w:rsidR="009B24E5" w:rsidRDefault="009B24E5" w:rsidP="009B24E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Once you have calculated the peak height, tape the target on the wall so that the center of the target is at the calculated peak height distance.</w:t>
      </w:r>
    </w:p>
    <w:p w:rsidR="009B24E5" w:rsidRDefault="009B24E5" w:rsidP="009B24E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Get the teacher so you can play the game and get graded!</w:t>
      </w:r>
    </w:p>
    <w:p w:rsidR="009B24E5" w:rsidRDefault="009B24E5" w:rsidP="009B24E5">
      <w:pPr>
        <w:rPr>
          <w:szCs w:val="24"/>
        </w:rPr>
      </w:pPr>
    </w:p>
    <w:p w:rsidR="009B24E5" w:rsidRDefault="009B24E5" w:rsidP="009B24E5">
      <w:pPr>
        <w:rPr>
          <w:szCs w:val="24"/>
        </w:rPr>
      </w:pPr>
    </w:p>
    <w:p w:rsidR="009B24E5" w:rsidRPr="009B24E5" w:rsidRDefault="009B24E5" w:rsidP="009B24E5">
      <w:pPr>
        <w:rPr>
          <w:b/>
          <w:szCs w:val="24"/>
        </w:rPr>
      </w:pPr>
      <w:r w:rsidRPr="009B24E5">
        <w:rPr>
          <w:b/>
          <w:szCs w:val="24"/>
        </w:rPr>
        <w:t>Analysis:</w:t>
      </w:r>
    </w:p>
    <w:p w:rsidR="009B24E5" w:rsidRDefault="009B24E5" w:rsidP="009B24E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Determine your percent difference.  Show your calculations.</w:t>
      </w:r>
    </w:p>
    <w:p w:rsidR="009B24E5" w:rsidRPr="009B24E5" w:rsidRDefault="009B24E5" w:rsidP="009B24E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Give at least two reasons why the Nerf bullet did not exactly hit the target at your calculated height.  Think hard and be specific.  With </w:t>
      </w:r>
      <w:r w:rsidRPr="009B24E5">
        <w:rPr>
          <w:b/>
          <w:szCs w:val="24"/>
        </w:rPr>
        <w:t xml:space="preserve">each </w:t>
      </w:r>
      <w:r>
        <w:rPr>
          <w:szCs w:val="24"/>
        </w:rPr>
        <w:t xml:space="preserve">reason you must </w:t>
      </w:r>
      <w:r w:rsidRPr="009B24E5">
        <w:rPr>
          <w:szCs w:val="24"/>
          <w:u w:val="single"/>
        </w:rPr>
        <w:t>explain</w:t>
      </w:r>
      <w:r>
        <w:rPr>
          <w:szCs w:val="24"/>
        </w:rPr>
        <w:t xml:space="preserve"> what effect the error had on your results and how the experiment could be improved to improve or eliminate this error.  This is, of course, to be in complete sentences.</w:t>
      </w:r>
    </w:p>
    <w:sectPr w:rsidR="009B24E5" w:rsidRPr="009B24E5" w:rsidSect="0044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9FF"/>
    <w:multiLevelType w:val="hybridMultilevel"/>
    <w:tmpl w:val="EF0A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F58E3"/>
    <w:multiLevelType w:val="hybridMultilevel"/>
    <w:tmpl w:val="D6D6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58D"/>
    <w:multiLevelType w:val="hybridMultilevel"/>
    <w:tmpl w:val="B014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E23D0"/>
    <w:rsid w:val="00442150"/>
    <w:rsid w:val="00972153"/>
    <w:rsid w:val="009B24E5"/>
    <w:rsid w:val="00F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target&amp;hl=en&amp;gbv=2&amp;biw=1280&amp;bih=579&amp;tbm=isch&amp;tbnid=DS6dytycXV8QJM:&amp;imgrefurl=http://roaringrepublican.com/blog/2011/01/09/examples-of-target-used-as-political-metaphor-by-new-york-times/&amp;docid=J-UOK1653FuqLM&amp;w=300&amp;h=300&amp;ei=rDiPTvuMC6OGsgKpzq2VAQ&amp;zoo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2011-10-07T17:09:00Z</dcterms:created>
  <dcterms:modified xsi:type="dcterms:W3CDTF">2011-10-07T17:39:00Z</dcterms:modified>
</cp:coreProperties>
</file>