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8D99" w14:textId="77777777" w:rsidR="0065186F" w:rsidRPr="0065186F" w:rsidRDefault="0065186F" w:rsidP="0065186F">
      <w:pPr>
        <w:spacing w:after="24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65186F">
        <w:rPr>
          <w:rFonts w:eastAsia="Times New Roman" w:cs="Times New Roman"/>
          <w:b/>
          <w:bCs/>
          <w:color w:val="000000"/>
          <w:sz w:val="28"/>
          <w:szCs w:val="28"/>
        </w:rPr>
        <w:t>Coffee Filter Skydiver Lab</w:t>
      </w:r>
    </w:p>
    <w:p w14:paraId="05D1DF9B" w14:textId="77777777" w:rsidR="0065186F" w:rsidRPr="0065186F" w:rsidRDefault="0065186F" w:rsidP="0065186F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65186F">
        <w:rPr>
          <w:rFonts w:eastAsia="Times New Roman" w:cs="Times New Roman"/>
          <w:b/>
          <w:bCs/>
          <w:color w:val="000000"/>
          <w:szCs w:val="24"/>
        </w:rPr>
        <w:t xml:space="preserve">Question: </w:t>
      </w:r>
      <w:r w:rsidRPr="0065186F">
        <w:rPr>
          <w:rFonts w:eastAsia="Times New Roman" w:cs="Times New Roman"/>
          <w:color w:val="000000"/>
          <w:szCs w:val="24"/>
        </w:rPr>
        <w:br/>
        <w:t xml:space="preserve">How does the velocity and acceleration of a falling object change over time when under the dual influence of gravity and air resistance? </w:t>
      </w:r>
      <w:r w:rsidR="000912AF">
        <w:rPr>
          <w:rFonts w:eastAsia="Times New Roman" w:cs="Times New Roman"/>
          <w:color w:val="000000"/>
          <w:szCs w:val="24"/>
        </w:rPr>
        <w:t>How does the mass (# of filters) of an object affect the relationship between gravity and air resistance?</w:t>
      </w:r>
      <w:r w:rsidRPr="0065186F">
        <w:rPr>
          <w:rFonts w:eastAsia="Times New Roman" w:cs="Times New Roman"/>
          <w:color w:val="000000"/>
          <w:szCs w:val="24"/>
        </w:rPr>
        <w:br/>
      </w:r>
      <w:r w:rsidRPr="0065186F">
        <w:rPr>
          <w:rFonts w:eastAsia="Times New Roman" w:cs="Times New Roman"/>
          <w:color w:val="000000"/>
          <w:szCs w:val="24"/>
        </w:rPr>
        <w:br/>
      </w:r>
      <w:r w:rsidRPr="0065186F">
        <w:rPr>
          <w:rFonts w:eastAsia="Times New Roman" w:cs="Times New Roman"/>
          <w:b/>
          <w:bCs/>
          <w:color w:val="000000"/>
          <w:szCs w:val="24"/>
        </w:rPr>
        <w:t xml:space="preserve">Purpose: </w:t>
      </w:r>
      <w:r w:rsidRPr="0065186F">
        <w:rPr>
          <w:rFonts w:eastAsia="Times New Roman" w:cs="Times New Roman"/>
          <w:color w:val="000000"/>
          <w:szCs w:val="24"/>
        </w:rPr>
        <w:br/>
        <w:t>To describe how the velocity and acceleration of an object change over time when falling under the dual influence of gravity and air resistance and to explain</w:t>
      </w:r>
      <w:r w:rsidR="000912AF">
        <w:rPr>
          <w:rFonts w:eastAsia="Times New Roman" w:cs="Times New Roman"/>
          <w:color w:val="000000"/>
          <w:szCs w:val="24"/>
        </w:rPr>
        <w:t xml:space="preserve"> why such changes are observed; also to determine how changing the mass (# of filters) of an object can affect the values of velocity and acceleration.</w:t>
      </w:r>
      <w:r w:rsidRPr="0065186F">
        <w:rPr>
          <w:rFonts w:eastAsia="Times New Roman" w:cs="Times New Roman"/>
          <w:color w:val="000000"/>
          <w:szCs w:val="24"/>
        </w:rPr>
        <w:br/>
      </w:r>
      <w:r w:rsidRPr="0065186F">
        <w:rPr>
          <w:rFonts w:eastAsia="Times New Roman" w:cs="Times New Roman"/>
          <w:color w:val="000000"/>
          <w:szCs w:val="24"/>
        </w:rPr>
        <w:br/>
        <w:t xml:space="preserve">A complete lab write-up includes a Title, a Purpose, a Data section, a Conclusion/Discussion of Results. The Data section should include velocity-time and acceleration-time graphs for a falling filter. </w:t>
      </w:r>
      <w:r w:rsidR="000912AF">
        <w:rPr>
          <w:rFonts w:eastAsia="Times New Roman" w:cs="Times New Roman"/>
          <w:color w:val="000000"/>
          <w:szCs w:val="24"/>
        </w:rPr>
        <w:t xml:space="preserve">The data section should also include mass-velocity and mass-acceleration graphs.  </w:t>
      </w:r>
      <w:r w:rsidRPr="0065186F">
        <w:rPr>
          <w:rFonts w:eastAsia="Times New Roman" w:cs="Times New Roman"/>
          <w:color w:val="000000"/>
          <w:szCs w:val="24"/>
        </w:rPr>
        <w:t xml:space="preserve">The Conclusion/Discussion should reference the data to describe how the velocity and acceleration of the falling filter changed over time. An effort should be made to </w:t>
      </w:r>
      <w:r>
        <w:rPr>
          <w:rFonts w:eastAsia="Times New Roman" w:cs="Times New Roman"/>
          <w:color w:val="000000"/>
          <w:szCs w:val="24"/>
        </w:rPr>
        <w:t>discuss the balanced and/or unbalanced forces</w:t>
      </w:r>
      <w:r w:rsidRPr="0065186F">
        <w:rPr>
          <w:rFonts w:eastAsia="Times New Roman" w:cs="Times New Roman"/>
          <w:color w:val="000000"/>
          <w:szCs w:val="24"/>
        </w:rPr>
        <w:t xml:space="preserve"> to thoroughly explain why such changes occurred. </w:t>
      </w:r>
      <w:r w:rsidR="000912AF">
        <w:rPr>
          <w:rFonts w:eastAsia="Times New Roman" w:cs="Times New Roman"/>
          <w:color w:val="000000"/>
          <w:szCs w:val="24"/>
        </w:rPr>
        <w:t xml:space="preserve"> Free-Body diagrams of the force vectors acting on the coffee filters should also be included for the trials.  The Conclusion/Discussion should also relate how changing the mass affected the velocity and acceleration of the coffee filter(s). </w:t>
      </w:r>
    </w:p>
    <w:p w14:paraId="5F7BF98D" w14:textId="77777777" w:rsidR="0065186F" w:rsidRPr="0065186F" w:rsidRDefault="0065186F" w:rsidP="006518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65186F">
        <w:rPr>
          <w:rFonts w:eastAsia="Times New Roman" w:cs="Times New Roman"/>
          <w:color w:val="000000"/>
          <w:szCs w:val="24"/>
        </w:rPr>
        <w:br/>
      </w:r>
      <w:r w:rsidRPr="0065186F">
        <w:rPr>
          <w:rFonts w:cs="Times New Roman"/>
          <w:b/>
          <w:bCs/>
          <w:szCs w:val="24"/>
        </w:rPr>
        <w:t>Coffee Filter Skydiver Lab</w:t>
      </w:r>
    </w:p>
    <w:p w14:paraId="32217190" w14:textId="77777777" w:rsidR="0065186F" w:rsidRDefault="0065186F" w:rsidP="0065186F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1908"/>
      </w:tblGrid>
      <w:tr w:rsidR="002D2089" w14:paraId="333C65AC" w14:textId="77777777" w:rsidTr="0065186F">
        <w:tc>
          <w:tcPr>
            <w:tcW w:w="1458" w:type="dxa"/>
          </w:tcPr>
          <w:p w14:paraId="480E64E6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6B419F3F" w14:textId="77777777" w:rsidR="002D2089" w:rsidRPr="0065186F" w:rsidRDefault="002D2089" w:rsidP="0065186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5186F">
              <w:rPr>
                <w:rFonts w:cs="Times New Roman"/>
                <w:szCs w:val="24"/>
              </w:rPr>
              <w:t>Included, labeled and organized all parts of the lab report.</w:t>
            </w:r>
          </w:p>
          <w:p w14:paraId="4F872FF8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1908" w:type="dxa"/>
            <w:vMerge w:val="restart"/>
          </w:tcPr>
          <w:p w14:paraId="10480F25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  <w:p w14:paraId="3779ADF2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  <w:p w14:paraId="5212FCE5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  <w:p w14:paraId="3D7CD12E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  <w:p w14:paraId="7871B271" w14:textId="77777777" w:rsidR="002D2089" w:rsidRDefault="002D2089" w:rsidP="006518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</w:t>
            </w:r>
          </w:p>
          <w:p w14:paraId="3CD785FF" w14:textId="77777777" w:rsidR="002D2089" w:rsidRDefault="002D2089" w:rsidP="006518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_____/1</w:t>
            </w:r>
            <w:r w:rsidR="00316E96">
              <w:rPr>
                <w:rFonts w:cs="Times New Roman"/>
                <w:szCs w:val="24"/>
              </w:rPr>
              <w:t>2</w:t>
            </w:r>
          </w:p>
        </w:tc>
      </w:tr>
      <w:tr w:rsidR="002D2089" w14:paraId="35226DB6" w14:textId="77777777" w:rsidTr="0065186F">
        <w:tc>
          <w:tcPr>
            <w:tcW w:w="1458" w:type="dxa"/>
          </w:tcPr>
          <w:p w14:paraId="2F154FC0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5FA1518A" w14:textId="77777777" w:rsidR="002D2089" w:rsidRPr="0065186F" w:rsidRDefault="002D2089" w:rsidP="0065186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5186F">
              <w:rPr>
                <w:rFonts w:cs="Times New Roman"/>
                <w:szCs w:val="24"/>
              </w:rPr>
              <w:t xml:space="preserve">Data section includes a sketch </w:t>
            </w:r>
            <w:r>
              <w:rPr>
                <w:rFonts w:cs="Times New Roman"/>
                <w:szCs w:val="24"/>
              </w:rPr>
              <w:t xml:space="preserve">of the two graph plots (velocity-time and </w:t>
            </w:r>
            <w:r w:rsidRPr="0065186F">
              <w:rPr>
                <w:rFonts w:cs="Times New Roman"/>
                <w:szCs w:val="24"/>
              </w:rPr>
              <w:t xml:space="preserve">acceleration-time) for a </w:t>
            </w:r>
            <w:r>
              <w:rPr>
                <w:rFonts w:cs="Times New Roman"/>
                <w:szCs w:val="24"/>
              </w:rPr>
              <w:t>falling coffee filter</w:t>
            </w:r>
            <w:r w:rsidRPr="0065186F">
              <w:rPr>
                <w:rFonts w:cs="Times New Roman"/>
                <w:szCs w:val="24"/>
              </w:rPr>
              <w:t>; axes are labeled.</w:t>
            </w:r>
            <w:r w:rsidR="000912AF">
              <w:rPr>
                <w:rFonts w:cs="Times New Roman"/>
                <w:szCs w:val="24"/>
              </w:rPr>
              <w:t xml:space="preserve">  Two mass plots (mass-velocity) and (mass-acceleration) for 1-5 coffee filters.  </w:t>
            </w:r>
          </w:p>
          <w:p w14:paraId="4AC1FE56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1908" w:type="dxa"/>
            <w:vMerge/>
          </w:tcPr>
          <w:p w14:paraId="0F4715F7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</w:tr>
      <w:tr w:rsidR="002D2089" w14:paraId="4FA521C0" w14:textId="77777777" w:rsidTr="0065186F">
        <w:tc>
          <w:tcPr>
            <w:tcW w:w="1458" w:type="dxa"/>
          </w:tcPr>
          <w:p w14:paraId="04D7B5D0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6266A61B" w14:textId="77777777" w:rsidR="002D2089" w:rsidRPr="0065186F" w:rsidRDefault="002D2089" w:rsidP="0065186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5186F">
              <w:rPr>
                <w:rFonts w:cs="Times New Roman"/>
                <w:szCs w:val="24"/>
              </w:rPr>
              <w:t>Conclusion/Discussion accurately and thoroughly describes how the velocity</w:t>
            </w:r>
            <w:r>
              <w:rPr>
                <w:rFonts w:cs="Times New Roman"/>
                <w:szCs w:val="24"/>
              </w:rPr>
              <w:t xml:space="preserve"> </w:t>
            </w:r>
            <w:r w:rsidRPr="0065186F">
              <w:rPr>
                <w:rFonts w:cs="Times New Roman"/>
                <w:szCs w:val="24"/>
              </w:rPr>
              <w:t xml:space="preserve">and acceleration of the filter changed over time. References </w:t>
            </w:r>
            <w:r>
              <w:rPr>
                <w:rFonts w:cs="Times New Roman"/>
                <w:szCs w:val="24"/>
              </w:rPr>
              <w:t xml:space="preserve">are made to specific </w:t>
            </w:r>
            <w:r w:rsidRPr="0065186F">
              <w:rPr>
                <w:rFonts w:cs="Times New Roman"/>
                <w:szCs w:val="24"/>
              </w:rPr>
              <w:t>parts of each graph to support such conclusions. Efforts to explain such changes</w:t>
            </w:r>
          </w:p>
          <w:p w14:paraId="16FF46D5" w14:textId="77777777" w:rsidR="002D2089" w:rsidRPr="0065186F" w:rsidRDefault="002D2089" w:rsidP="0065186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gramStart"/>
            <w:r w:rsidRPr="0065186F">
              <w:rPr>
                <w:rFonts w:cs="Times New Roman"/>
                <w:szCs w:val="24"/>
              </w:rPr>
              <w:t>using</w:t>
            </w:r>
            <w:proofErr w:type="gramEnd"/>
            <w:r w:rsidRPr="0065186F">
              <w:rPr>
                <w:rFonts w:cs="Times New Roman"/>
                <w:szCs w:val="24"/>
              </w:rPr>
              <w:t xml:space="preserve"> </w:t>
            </w:r>
            <w:r w:rsidR="000D3A1F">
              <w:rPr>
                <w:rFonts w:cs="Times New Roman"/>
                <w:szCs w:val="24"/>
              </w:rPr>
              <w:t>free-body diagrams</w:t>
            </w:r>
            <w:bookmarkStart w:id="0" w:name="_GoBack"/>
            <w:bookmarkEnd w:id="0"/>
            <w:r w:rsidRPr="0065186F">
              <w:rPr>
                <w:rFonts w:cs="Times New Roman"/>
                <w:szCs w:val="24"/>
              </w:rPr>
              <w:t xml:space="preserve"> are thorough, logical and intelligent.</w:t>
            </w:r>
            <w:r w:rsidR="000912AF">
              <w:rPr>
                <w:rFonts w:cs="Times New Roman"/>
                <w:szCs w:val="24"/>
              </w:rPr>
              <w:t xml:space="preserve">  The relationship between mass and velocity as well as mass and acceleration is described accurately.  Free-body diagrams are also included.</w:t>
            </w:r>
          </w:p>
          <w:p w14:paraId="5A4D17DE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  <w:tc>
          <w:tcPr>
            <w:tcW w:w="1908" w:type="dxa"/>
            <w:vMerge/>
          </w:tcPr>
          <w:p w14:paraId="5A998C38" w14:textId="77777777" w:rsidR="002D2089" w:rsidRDefault="002D2089" w:rsidP="0065186F">
            <w:pPr>
              <w:rPr>
                <w:rFonts w:cs="Times New Roman"/>
                <w:szCs w:val="24"/>
              </w:rPr>
            </w:pPr>
          </w:p>
        </w:tc>
      </w:tr>
    </w:tbl>
    <w:p w14:paraId="0D0CA1B0" w14:textId="77777777" w:rsidR="0065186F" w:rsidRPr="0065186F" w:rsidRDefault="0065186F" w:rsidP="0065186F">
      <w:pPr>
        <w:rPr>
          <w:rFonts w:cs="Times New Roman"/>
          <w:szCs w:val="24"/>
        </w:rPr>
      </w:pPr>
    </w:p>
    <w:sectPr w:rsidR="0065186F" w:rsidRPr="0065186F" w:rsidSect="0091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186F"/>
    <w:rsid w:val="000912AF"/>
    <w:rsid w:val="000D3A1F"/>
    <w:rsid w:val="002D2089"/>
    <w:rsid w:val="00316E96"/>
    <w:rsid w:val="003B0D51"/>
    <w:rsid w:val="0065186F"/>
    <w:rsid w:val="009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4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1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7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Tricia Neugebauer</cp:lastModifiedBy>
  <cp:revision>5</cp:revision>
  <dcterms:created xsi:type="dcterms:W3CDTF">2011-09-19T18:35:00Z</dcterms:created>
  <dcterms:modified xsi:type="dcterms:W3CDTF">2015-09-29T12:38:00Z</dcterms:modified>
</cp:coreProperties>
</file>